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DPS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2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2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Industry Terms (each as applicable). If you choose to incorporate Part C below, any amendments to the incorporated Schedules and/or clauses as drafted in the template documents should be made here; or “none”]</w:t>
      </w:r>
    </w:p>
    <w:p w:rsidR="00000000" w:rsidDel="00000000" w:rsidP="00000000" w:rsidRDefault="00000000" w:rsidRPr="00000000" w14:paraId="00000026">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2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2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2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2B">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STRUCTURE OPTIONS</w:t>
      </w:r>
    </w:p>
    <w:p w:rsidR="00000000" w:rsidDel="00000000" w:rsidP="00000000" w:rsidRDefault="00000000" w:rsidRPr="00000000" w14:paraId="0000002E">
      <w:pPr>
        <w:tabs>
          <w:tab w:val="left" w:pos="2257"/>
        </w:tabs>
        <w:spacing w:after="0" w:line="259" w:lineRule="auto"/>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tabs>
          <w:tab w:val="left" w:pos="2257"/>
        </w:tabs>
        <w:spacing w:after="0"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Parts of this Order Form apply to the Order Contract. Any unchecked Parts </w:t>
      </w:r>
      <w:r w:rsidDel="00000000" w:rsidR="00000000" w:rsidRPr="00000000">
        <w:rPr>
          <w:rFonts w:ascii="Arial" w:cs="Arial" w:eastAsia="Arial" w:hAnsi="Arial"/>
          <w:b w:val="1"/>
          <w:sz w:val="24"/>
          <w:szCs w:val="24"/>
          <w:rtl w:val="0"/>
        </w:rPr>
        <w:t xml:space="preserve">do not</w:t>
      </w:r>
      <w:r w:rsidDel="00000000" w:rsidR="00000000" w:rsidRPr="00000000">
        <w:rPr>
          <w:rFonts w:ascii="Arial" w:cs="Arial" w:eastAsia="Arial" w:hAnsi="Arial"/>
          <w:sz w:val="24"/>
          <w:szCs w:val="24"/>
          <w:rtl w:val="0"/>
        </w:rPr>
        <w:t xml:space="preserve"> apply to the Order Contract:</w:t>
      </w:r>
    </w:p>
    <w:p w:rsidR="00000000" w:rsidDel="00000000" w:rsidP="00000000" w:rsidRDefault="00000000" w:rsidRPr="00000000" w14:paraId="00000030">
      <w:pPr>
        <w:tabs>
          <w:tab w:val="left" w:pos="2257"/>
        </w:tabs>
        <w:spacing w:after="0" w:line="259"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you want to enter into an Order Contract using the standard CCS terms for DPS orders, select Part A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Parts B and C. The terms incorporated in Part A are closely aligned to the terms used across all new CCS dynamic purchasing systems and frameworks, and have been designed by CCS to include comprehensive legal coverage for all public sector purchases. Independent legal advice should be sought by Buyers in respect of their contracts, however CCS are able to give limited, non-legal, advice to Buyers on the function and structure of the Part A terms. </w:t>
      </w:r>
    </w:p>
    <w:p w:rsidR="00000000" w:rsidDel="00000000" w:rsidP="00000000" w:rsidRDefault="00000000" w:rsidRPr="00000000" w14:paraId="0000003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want to use a standard NEC or JCT contract (common in the construction industry and related sectors and likely familiar to many Suppliers appointed to the DPS) with minimal amendment (but including the required public sector Boilerplate amendments), select Part B,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Parts A and C. This option should only be used by Buyers familiar with the selected Industry Terms and in accordance with independent legal advice. CCS cannot give guidance on these terms. </w:t>
      </w:r>
    </w:p>
    <w:p w:rsidR="00000000" w:rsidDel="00000000" w:rsidP="00000000" w:rsidRDefault="00000000" w:rsidRPr="00000000" w14:paraId="0000003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wish to use a hybrid contract which incorporates elements of both the Industry Terms and the CCS terms, select Parts B and C,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 A. This option grants more flexibility for Buyers making more complex purchases, however will require more input from Buyers to draft the contract. CCS do not recommend using this form of contract for low value purchases, where the procurement is subject to tight timescales, or where the Buyer does not have access to independent legal advice. If using this option, CCS strongly urge Buyers to seek independent legal advice on the implications of amending the contractual terms for their project, as depending on the clauses/schedules the Buyer wishes to use, further amendment to the Industry Terms may be required. CCS cannot give guidance on these terms.</w:t>
      </w:r>
    </w:p>
    <w:p w:rsidR="00000000" w:rsidDel="00000000" w:rsidP="00000000" w:rsidRDefault="00000000" w:rsidRPr="00000000" w14:paraId="0000003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guidance should be deleted.]</w:t>
      </w:r>
    </w:p>
    <w:p w:rsidR="00000000" w:rsidDel="00000000" w:rsidP="00000000" w:rsidRDefault="00000000" w:rsidRPr="00000000" w14:paraId="00000038">
      <w:pPr>
        <w:tabs>
          <w:tab w:val="left" w:pos="2257"/>
        </w:tabs>
        <w:spacing w:after="0" w:line="259" w:lineRule="auto"/>
        <w:jc w:val="center"/>
        <w:rPr>
          <w:rFonts w:ascii="Arial" w:cs="Arial" w:eastAsia="Arial" w:hAnsi="Arial"/>
          <w:sz w:val="24"/>
          <w:szCs w:val="24"/>
        </w:rPr>
      </w:pPr>
      <w:r w:rsidDel="00000000" w:rsidR="00000000" w:rsidRPr="00000000">
        <w:rPr>
          <w:rtl w:val="0"/>
        </w:rPr>
      </w:r>
    </w:p>
    <w:tbl>
      <w:tblPr>
        <w:tblStyle w:val="Table1"/>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39">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A</w:t>
            </w:r>
            <w:r w:rsidDel="00000000" w:rsidR="00000000" w:rsidRPr="00000000">
              <w:rPr>
                <w:rFonts w:ascii="Arial" w:cs="Arial" w:eastAsia="Arial" w:hAnsi="Arial"/>
                <w:sz w:val="24"/>
                <w:szCs w:val="24"/>
                <w:rtl w:val="0"/>
              </w:rPr>
              <w:t xml:space="preserve"> (DPS Core Terms Order Contract)</w:t>
            </w:r>
          </w:p>
        </w:tc>
        <w:tc>
          <w:tcPr/>
          <w:p w:rsidR="00000000" w:rsidDel="00000000" w:rsidP="00000000" w:rsidRDefault="00000000" w:rsidRPr="00000000" w14:paraId="0000003A">
            <w:pPr>
              <w:tabs>
                <w:tab w:val="left"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B">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B</w:t>
            </w:r>
            <w:r w:rsidDel="00000000" w:rsidR="00000000" w:rsidRPr="00000000">
              <w:rPr>
                <w:rFonts w:ascii="Arial" w:cs="Arial" w:eastAsia="Arial" w:hAnsi="Arial"/>
                <w:sz w:val="24"/>
                <w:szCs w:val="24"/>
                <w:rtl w:val="0"/>
              </w:rPr>
              <w:t xml:space="preserve"> (Industry Terms Order Contract)</w:t>
            </w:r>
          </w:p>
        </w:tc>
        <w:tc>
          <w:tcPr/>
          <w:p w:rsidR="00000000" w:rsidDel="00000000" w:rsidP="00000000" w:rsidRDefault="00000000" w:rsidRPr="00000000" w14:paraId="0000003C">
            <w:pPr>
              <w:tabs>
                <w:tab w:val="left"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D">
            <w:pPr>
              <w:tabs>
                <w:tab w:val="left"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C</w:t>
            </w:r>
            <w:r w:rsidDel="00000000" w:rsidR="00000000" w:rsidRPr="00000000">
              <w:rPr>
                <w:rFonts w:ascii="Arial" w:cs="Arial" w:eastAsia="Arial" w:hAnsi="Arial"/>
                <w:sz w:val="24"/>
                <w:szCs w:val="24"/>
                <w:rtl w:val="0"/>
              </w:rPr>
              <w:t xml:space="preserve"> (Updates to Industry Terms Order Contracts)</w:t>
            </w:r>
          </w:p>
        </w:tc>
        <w:tc>
          <w:tcPr/>
          <w:p w:rsidR="00000000" w:rsidDel="00000000" w:rsidP="00000000" w:rsidRDefault="00000000" w:rsidRPr="00000000" w14:paraId="0000003E">
            <w:pPr>
              <w:tabs>
                <w:tab w:val="left"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3F">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keepNext w:val="1"/>
        <w:spacing w:after="0" w:line="259"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2">
      <w:pPr>
        <w:keepNext w:val="1"/>
        <w:spacing w:after="0" w:line="259"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A</w:t>
      </w:r>
    </w:p>
    <w:p w:rsidR="00000000" w:rsidDel="00000000" w:rsidP="00000000" w:rsidRDefault="00000000" w:rsidRPr="00000000" w14:paraId="00000043">
      <w:pPr>
        <w:keepNext w:val="1"/>
        <w:spacing w:after="0" w:line="259"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4">
      <w:pPr>
        <w:keepNext w:val="1"/>
        <w:spacing w:after="0" w:line="259"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CORE TERMS ORDER CONTRACT</w:t>
      </w:r>
    </w:p>
    <w:p w:rsidR="00000000" w:rsidDel="00000000" w:rsidP="00000000" w:rsidRDefault="00000000" w:rsidRPr="00000000" w14:paraId="00000045">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49">
      <w:pPr>
        <w:numPr>
          <w:ilvl w:val="0"/>
          <w:numId w:val="5"/>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4A">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w:t>
      </w:r>
    </w:p>
    <w:p w:rsidR="00000000" w:rsidDel="00000000" w:rsidP="00000000" w:rsidRDefault="00000000" w:rsidRPr="00000000" w14:paraId="0000004B">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C">
      <w:pPr>
        <w:keepNext w:val="1"/>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DPS Appointment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Order Schedules that have been added to the final DPS Appointment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DPS award.]</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DPS 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DPS Order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Order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reference number]</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5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 [amended for a Bronze Contract as per paragraph 9 of that Schedule]]</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5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5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D">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Order reference number]</w:t>
        <w:tab/>
        <w:tab/>
        <w:tab/>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6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6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6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6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6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 [amended for a Bronze Contract as per paragraph 10 of Part A of that Schedule]]</w:t>
      </w:r>
    </w:p>
    <w:p w:rsidR="00000000" w:rsidDel="00000000" w:rsidP="00000000" w:rsidRDefault="00000000" w:rsidRPr="00000000" w14:paraId="0000006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6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6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6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6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6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6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6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6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6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6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7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7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7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7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tab/>
        <w:tab/>
        <w:t xml:space="preserve"> ]</w:t>
      </w:r>
    </w:p>
    <w:p w:rsidR="00000000" w:rsidDel="00000000" w:rsidP="00000000" w:rsidRDefault="00000000" w:rsidRPr="00000000" w14:paraId="0000007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w:t>
        <w:tab/>
        <w:tab/>
        <w:tab/>
        <w:tab/>
        <w:tab/>
        <w:tab/>
        <w:tab/>
        <w:t xml:space="preserve"> ]</w:t>
      </w:r>
    </w:p>
    <w:p w:rsidR="00000000" w:rsidDel="00000000" w:rsidP="00000000" w:rsidRDefault="00000000" w:rsidRPr="00000000" w14:paraId="00000075">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v1.0.3; </w:t>
      </w:r>
    </w:p>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 and</w:t>
      </w:r>
    </w:p>
    <w:p w:rsidR="00000000" w:rsidDel="00000000" w:rsidP="00000000" w:rsidRDefault="00000000" w:rsidRPr="00000000" w14:paraId="00000077">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8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93">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4">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5">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C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C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C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D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D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D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D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C">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E0">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E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E2">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E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E5">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after="240" w:lineRule="auto"/>
        <w:jc w:val="both"/>
        <w:rPr>
          <w:rFonts w:ascii="Arial" w:cs="Arial" w:eastAsia="Arial" w:hAnsi="Arial"/>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E7">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B</w:t>
      </w:r>
    </w:p>
    <w:p w:rsidR="00000000" w:rsidDel="00000000" w:rsidP="00000000" w:rsidRDefault="00000000" w:rsidRPr="00000000" w14:paraId="000000E8">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INDUSTRY TERMS ORDER CONTRACTS</w:t>
      </w:r>
    </w:p>
    <w:p w:rsidR="00000000" w:rsidDel="00000000" w:rsidP="00000000" w:rsidRDefault="00000000" w:rsidRPr="00000000" w14:paraId="000000E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Part B shall apply only if selected in the Contract Structure Options section above. </w:t>
      </w:r>
    </w:p>
    <w:p w:rsidR="00000000" w:rsidDel="00000000" w:rsidP="00000000" w:rsidRDefault="00000000" w:rsidRPr="00000000" w14:paraId="000000E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By signing this Order Form and entering into the Contract, the Supplier:</w:t>
      </w:r>
    </w:p>
    <w:p w:rsidR="00000000" w:rsidDel="00000000" w:rsidP="00000000" w:rsidRDefault="00000000" w:rsidRPr="00000000" w14:paraId="000000EB">
      <w:pPr>
        <w:tabs>
          <w:tab w:val="left" w:pos="284"/>
        </w:tabs>
        <w:spacing w:after="240" w:lineRule="auto"/>
        <w:ind w:left="284"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acknowledges and confirms it has all the information required to perform its obligations under each Contract before entering into a Contract. When information is provided by a Relevant Authority no warranty of its accuracy is given to the Supplier;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the Buyer will not be liable for errors, omissions, or misrepresentation of any information; and</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76"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warrants and represents that all statements made and documents submitted as part of the procurement of Deliverables are and remain true and accurate.</w:t>
      </w:r>
    </w:p>
    <w:p w:rsidR="00000000" w:rsidDel="00000000" w:rsidP="00000000" w:rsidRDefault="00000000" w:rsidRPr="00000000" w14:paraId="000000EE">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In the event of any inconsistencies or if the documents conflict, the following order of precedence applies:</w:t>
      </w:r>
    </w:p>
    <w:p w:rsidR="00000000" w:rsidDel="00000000" w:rsidP="00000000" w:rsidRDefault="00000000" w:rsidRPr="00000000" w14:paraId="000000E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relevant Order Special Terms and the Annex [but excluding Part C];</w:t>
      </w:r>
    </w:p>
    <w:p w:rsidR="00000000" w:rsidDel="00000000" w:rsidP="00000000" w:rsidRDefault="00000000" w:rsidRPr="00000000" w14:paraId="000000F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4" w:right="0" w:hanging="28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Joint Schedule 1 (Definitions and Interpretation) )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reference number] to the extent it is required to interpret this Order Form[;</w:t>
      </w:r>
    </w:p>
    <w:p w:rsidR="00000000" w:rsidDel="00000000" w:rsidP="00000000" w:rsidRDefault="00000000" w:rsidRPr="00000000" w14:paraId="000000F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4" w:right="0" w:hanging="28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C of this Order Form and the documents specified therein]</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point 3 (Part C) in the order of precedence only where Part C has been selected in the Contract Structure Options section above. If Part C is not selected, delete point 3 and the wording in [ ] in number 1.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Delete this guidance.]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F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4" w:right="0" w:hanging="28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Industry Terms (as amended by the applicable Boilerplate if selected below)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select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Industry Terms option. You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must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select an option to incorporate the correct terms to apply to the Order Contract. If you do not choose a set of Industry Terms to apply, they will not be incorporated into your Call-Off Contract. Once you have chosen your applicable Industry Terms, you should select whether or not you wish to apply the Boilerplate amendments to them. If you wish to apply one or more of the Boilerplate clauses from the appropriate set for your chosen Industry Terms, tick the box, then complete the placeholders below. Delete this guidance once selected]</w:t>
      </w:r>
    </w:p>
    <w:tbl>
      <w:tblPr>
        <w:tblStyle w:val="Table2"/>
        <w:tblW w:w="8732.0" w:type="dxa"/>
        <w:jc w:val="center"/>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3127"/>
        <w:gridCol w:w="3134"/>
        <w:gridCol w:w="2471"/>
        <w:tblGridChange w:id="0">
          <w:tblGrid>
            <w:gridCol w:w="3127"/>
            <w:gridCol w:w="3134"/>
            <w:gridCol w:w="2471"/>
          </w:tblGrid>
        </w:tblGridChange>
      </w:tblGrid>
      <w:tr>
        <w:trPr>
          <w:cantSplit w:val="0"/>
          <w:tblHeader w:val="0"/>
        </w:trPr>
        <w:tc>
          <w:tcPr/>
          <w:p w:rsidR="00000000" w:rsidDel="00000000" w:rsidP="00000000" w:rsidRDefault="00000000" w:rsidRPr="00000000" w14:paraId="000000F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Industry Terms</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Incorporated into Contract?</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Apply Applicable Boilerplate?</w:t>
            </w: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0F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spacing w:after="240"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JCT Minor Works Building Contract 2016</w:t>
            </w:r>
            <w:r w:rsidDel="00000000" w:rsidR="00000000" w:rsidRPr="00000000">
              <w:rPr>
                <w:rtl w:val="0"/>
              </w:rPr>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Merge w:val="restart"/>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2">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JCT Minor Works Contract with Contractor’s Design (MWD) 2016</w:t>
            </w:r>
          </w:p>
        </w:tc>
        <w:tc>
          <w:tcPr/>
          <w:p w:rsidR="00000000" w:rsidDel="00000000" w:rsidP="00000000" w:rsidRDefault="00000000" w:rsidRPr="00000000" w14:paraId="00000103">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JCT Measured Term Contract 2016</w:t>
            </w:r>
            <w:r w:rsidDel="00000000" w:rsidR="00000000" w:rsidRPr="00000000">
              <w:rPr>
                <w:rtl w:val="0"/>
              </w:rPr>
            </w:r>
          </w:p>
        </w:tc>
        <w:tc>
          <w:tcPr/>
          <w:p w:rsidR="00000000" w:rsidDel="00000000" w:rsidP="00000000" w:rsidRDefault="00000000" w:rsidRPr="00000000" w14:paraId="00000106">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JCT Intermediate Building Contract 2016</w:t>
            </w:r>
            <w:r w:rsidDel="00000000" w:rsidR="00000000" w:rsidRPr="00000000">
              <w:rPr>
                <w:rtl w:val="0"/>
              </w:rPr>
            </w:r>
          </w:p>
        </w:tc>
        <w:tc>
          <w:tcPr/>
          <w:p w:rsidR="00000000" w:rsidDel="00000000" w:rsidP="00000000" w:rsidRDefault="00000000" w:rsidRPr="00000000" w14:paraId="00000109">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B">
            <w:pPr>
              <w:spacing w:after="200" w:line="276" w:lineRule="auto"/>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JCT Intermediate Building Contract with Contractor’s Design (ICD) 2016</w:t>
            </w:r>
            <w:r w:rsidDel="00000000" w:rsidR="00000000" w:rsidRPr="00000000">
              <w:rPr>
                <w:rtl w:val="0"/>
              </w:rPr>
            </w:r>
          </w:p>
        </w:tc>
        <w:tc>
          <w:tcPr/>
          <w:p w:rsidR="00000000" w:rsidDel="00000000" w:rsidP="00000000" w:rsidRDefault="00000000" w:rsidRPr="00000000" w14:paraId="0000010C">
            <w:pP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w:t>
            </w:r>
          </w:p>
        </w:tc>
        <w:tc>
          <w:tcPr>
            <w:vMerge w:val="continue"/>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JCT Design &amp; Build Contract 2016</w:t>
            </w:r>
          </w:p>
        </w:tc>
        <w:tc>
          <w:tcPr/>
          <w:p w:rsidR="00000000" w:rsidDel="00000000" w:rsidP="00000000" w:rsidRDefault="00000000" w:rsidRPr="00000000" w14:paraId="0000010F">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JCT Standard Building Contract with/without Quantities 2016</w:t>
            </w:r>
          </w:p>
        </w:tc>
        <w:tc>
          <w:tcPr/>
          <w:p w:rsidR="00000000" w:rsidDel="00000000" w:rsidP="00000000" w:rsidRDefault="00000000" w:rsidRPr="00000000" w14:paraId="00000112">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NEC3 Engineering and Construction Contract</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Merge w:val="continue"/>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7">
            <w:pPr>
              <w:spacing w:after="200" w:line="276" w:lineRule="auto"/>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NEC3 Engineering and Construction Contract - Short Form</w:t>
            </w:r>
            <w:r w:rsidDel="00000000" w:rsidR="00000000" w:rsidRPr="00000000">
              <w:rPr>
                <w:rtl w:val="0"/>
              </w:rPr>
            </w:r>
          </w:p>
        </w:tc>
        <w:tc>
          <w:tcPr/>
          <w:p w:rsidR="00000000" w:rsidDel="00000000" w:rsidP="00000000" w:rsidRDefault="00000000" w:rsidRPr="00000000" w14:paraId="00000118">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NEC4 Engineering and Construction Contract</w:t>
            </w:r>
            <w:r w:rsidDel="00000000" w:rsidR="00000000" w:rsidRPr="00000000">
              <w:rPr>
                <w:rtl w:val="0"/>
              </w:rPr>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Merge w:val="continue"/>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D">
            <w:pPr>
              <w:spacing w:after="200" w:line="276" w:lineRule="auto"/>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NEC4 Engineering and Construction Contract</w:t>
            </w:r>
            <w:r w:rsidDel="00000000" w:rsidR="00000000" w:rsidRPr="00000000">
              <w:rPr>
                <w:rFonts w:ascii="Arial" w:cs="Arial" w:eastAsia="Arial" w:hAnsi="Arial"/>
                <w:sz w:val="24"/>
                <w:szCs w:val="24"/>
                <w:rtl w:val="0"/>
              </w:rPr>
              <w:t xml:space="preserve"> - Short Form</w:t>
            </w:r>
            <w:r w:rsidDel="00000000" w:rsidR="00000000" w:rsidRPr="00000000">
              <w:rPr>
                <w:rtl w:val="0"/>
              </w:rPr>
            </w:r>
          </w:p>
        </w:tc>
        <w:tc>
          <w:tcPr/>
          <w:p w:rsidR="00000000" w:rsidDel="00000000" w:rsidP="00000000" w:rsidRDefault="00000000" w:rsidRPr="00000000" w14:paraId="0000011E">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“Apply Applicable Boilerplate” is selected above, the following Boilerplate clauses shall apply:</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“All applicable Boilerplate” or list out the applicable clauses from the Boilerplate document]</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spacing w:after="240" w:lineRule="auto"/>
        <w:jc w:val="both"/>
        <w:rPr>
          <w:rFonts w:ascii="Arial" w:cs="Arial" w:eastAsia="Arial" w:hAnsi="Arial"/>
          <w:sz w:val="24"/>
          <w:szCs w:val="24"/>
        </w:rPr>
        <w:sectPr>
          <w:type w:val="nextPage"/>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12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B: ANNEX (CONTRACT DATA)</w:t>
      </w:r>
    </w:p>
    <w:p w:rsidR="00000000" w:rsidDel="00000000" w:rsidP="00000000" w:rsidRDefault="00000000" w:rsidRPr="00000000" w14:paraId="0000012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completed NEC Contract Data document or JCT equivalent here]</w:t>
      </w:r>
    </w:p>
    <w:p w:rsidR="00000000" w:rsidDel="00000000" w:rsidP="00000000" w:rsidRDefault="00000000" w:rsidRPr="00000000" w14:paraId="0000012B">
      <w:pPr>
        <w:spacing w:after="240" w:lineRule="auto"/>
        <w:jc w:val="both"/>
        <w:rPr>
          <w:rFonts w:ascii="Arial" w:cs="Arial" w:eastAsia="Arial" w:hAnsi="Arial"/>
          <w:sz w:val="24"/>
          <w:szCs w:val="24"/>
        </w:rPr>
        <w:sectPr>
          <w:type w:val="nextPage"/>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12C">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C</w:t>
      </w:r>
    </w:p>
    <w:p w:rsidR="00000000" w:rsidDel="00000000" w:rsidP="00000000" w:rsidRDefault="00000000" w:rsidRPr="00000000" w14:paraId="0000012D">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Updates to Industry Terms Contracts</w:t>
      </w:r>
    </w:p>
    <w:p w:rsidR="00000000" w:rsidDel="00000000" w:rsidP="00000000" w:rsidRDefault="00000000" w:rsidRPr="00000000" w14:paraId="0000012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Part C shall apply only where Part C is selected in the Contract Structure Options section above.</w:t>
      </w:r>
    </w:p>
    <w:p w:rsidR="00000000" w:rsidDel="00000000" w:rsidP="00000000" w:rsidRDefault="00000000" w:rsidRPr="00000000" w14:paraId="0000012F">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This section should be used only where Buyers have sought independent legal advice to ensure the terms are suitable for the project and the amendments are correctly applied. Some of these Schedules contain references to the Core Terms and/or other Schedules which may no longer be relevant due to those documents not forming part of the Order Contract. Buyers </w:t>
      </w:r>
      <w:r w:rsidDel="00000000" w:rsidR="00000000" w:rsidRPr="00000000">
        <w:rPr>
          <w:rFonts w:ascii="Arial" w:cs="Arial" w:eastAsia="Arial" w:hAnsi="Arial"/>
          <w:b w:val="1"/>
          <w:sz w:val="24"/>
          <w:szCs w:val="24"/>
          <w:u w:val="single"/>
          <w:rtl w:val="0"/>
        </w:rPr>
        <w:t xml:space="preserve">must</w:t>
      </w:r>
      <w:r w:rsidDel="00000000" w:rsidR="00000000" w:rsidRPr="00000000">
        <w:rPr>
          <w:rFonts w:ascii="Arial" w:cs="Arial" w:eastAsia="Arial" w:hAnsi="Arial"/>
          <w:sz w:val="24"/>
          <w:szCs w:val="24"/>
          <w:rtl w:val="0"/>
        </w:rPr>
        <w:t xml:space="preserve"> ensure that if any of the following documents are incorporated: (a) the documents are reviewed and amended to the extent required to properly incorporate them in the Contract, including by removing/correcting any references to other documents which are not incorporated; (b) those amendments are captured as Order Special Terms in this Order Form; and (c) the amendments are made in accordance with the Regulations.</w:t>
      </w:r>
    </w:p>
    <w:p w:rsidR="00000000" w:rsidDel="00000000" w:rsidP="00000000" w:rsidRDefault="00000000" w:rsidRPr="00000000" w14:paraId="00000130">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guidance should be deleted.]</w:t>
      </w:r>
    </w:p>
    <w:p w:rsidR="00000000" w:rsidDel="00000000" w:rsidP="00000000" w:rsidRDefault="00000000" w:rsidRPr="00000000" w14:paraId="00000131">
      <w:pPr>
        <w:keepNext w:val="0"/>
        <w:keepLines w:val="0"/>
        <w:pageBreakBefore w:val="0"/>
        <w:widowControl w:val="1"/>
        <w:numPr>
          <w:ilvl w:val="6"/>
          <w:numId w:val="2"/>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documents checked as “included” in Paragraph 2 below shall be incorporated into the Order Contract as part of this Order Form, in the order in which they appear and in the form in which they are published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reference number] unless otherwise stated. Each Schedule shall be interpreted using DPS Joint Schedule 1 (Definitions and Interpretation)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reference number].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6"/>
          <w:numId w:val="2"/>
        </w:numPr>
        <w:pBdr>
          <w:top w:space="0" w:sz="0" w:val="nil"/>
          <w:left w:space="0" w:sz="0" w:val="nil"/>
          <w:bottom w:space="0" w:sz="0" w:val="nil"/>
          <w:right w:space="0" w:sz="0" w:val="nil"/>
          <w:between w:space="0" w:sz="0" w:val="nil"/>
        </w:pBdr>
        <w:shd w:fill="auto" w:val="clear"/>
        <w:spacing w:after="240" w:before="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comply with the obligations set out in the following documents, as modified by the Order Special Terms:</w:t>
      </w:r>
    </w:p>
    <w:tbl>
      <w:tblPr>
        <w:tblStyle w:val="Table3"/>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134">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Name</w:t>
            </w:r>
          </w:p>
        </w:tc>
        <w:tc>
          <w:tcPr/>
          <w:p w:rsidR="00000000" w:rsidDel="00000000" w:rsidP="00000000" w:rsidRDefault="00000000" w:rsidRPr="00000000" w14:paraId="00000135">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Included?</w:t>
            </w:r>
          </w:p>
        </w:tc>
      </w:tr>
      <w:tr>
        <w:trPr>
          <w:cantSplit w:val="0"/>
          <w:tblHeader w:val="0"/>
        </w:trPr>
        <w:tc>
          <w:tcPr/>
          <w:p w:rsidR="00000000" w:rsidDel="00000000" w:rsidP="00000000" w:rsidRDefault="00000000" w:rsidRPr="00000000" w14:paraId="0000013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Supplementary DPS Core Terms </w:t>
            </w:r>
            <w:r w:rsidDel="00000000" w:rsidR="00000000" w:rsidRPr="00000000">
              <w:rPr>
                <w:rFonts w:ascii="Arial" w:cs="Arial" w:eastAsia="Arial" w:hAnsi="Arial"/>
                <w:color w:val="000000"/>
                <w:sz w:val="24"/>
                <w:szCs w:val="24"/>
                <w:rtl w:val="0"/>
              </w:rPr>
              <w:t xml:space="preserve">as selected in </w:t>
            </w:r>
            <w:r w:rsidDel="00000000" w:rsidR="00000000" w:rsidRPr="00000000">
              <w:rPr>
                <w:rFonts w:ascii="Arial" w:cs="Arial" w:eastAsia="Arial" w:hAnsi="Arial"/>
                <w:sz w:val="24"/>
                <w:szCs w:val="24"/>
                <w:rtl w:val="0"/>
              </w:rPr>
              <w:t xml:space="preserve">Annex 1 to this Part C</w:t>
            </w:r>
          </w:p>
        </w:tc>
        <w:tc>
          <w:tcPr/>
          <w:p w:rsidR="00000000" w:rsidDel="00000000" w:rsidP="00000000" w:rsidRDefault="00000000" w:rsidRPr="00000000" w14:paraId="0000013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2 (Variation Form)</w:t>
            </w:r>
          </w:p>
        </w:tc>
        <w:tc>
          <w:tcPr/>
          <w:p w:rsidR="00000000" w:rsidDel="00000000" w:rsidP="00000000" w:rsidRDefault="00000000" w:rsidRPr="00000000" w14:paraId="0000013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3 (Insurance Requirements)</w:t>
            </w:r>
          </w:p>
        </w:tc>
        <w:tc>
          <w:tcPr/>
          <w:p w:rsidR="00000000" w:rsidDel="00000000" w:rsidP="00000000" w:rsidRDefault="00000000" w:rsidRPr="00000000" w14:paraId="0000013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4 (Commercially Sensitive Information)</w:t>
            </w:r>
          </w:p>
        </w:tc>
        <w:tc>
          <w:tcPr/>
          <w:p w:rsidR="00000000" w:rsidDel="00000000" w:rsidP="00000000" w:rsidRDefault="00000000" w:rsidRPr="00000000" w14:paraId="0000013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5 (Corporate Social Responsibility)</w:t>
            </w:r>
          </w:p>
        </w:tc>
        <w:tc>
          <w:tcPr/>
          <w:p w:rsidR="00000000" w:rsidDel="00000000" w:rsidP="00000000" w:rsidRDefault="00000000" w:rsidRPr="00000000" w14:paraId="0000013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6 (Key Subcontractors)</w:t>
            </w:r>
          </w:p>
        </w:tc>
        <w:tc>
          <w:tcPr/>
          <w:p w:rsidR="00000000" w:rsidDel="00000000" w:rsidP="00000000" w:rsidRDefault="00000000" w:rsidRPr="00000000" w14:paraId="0000014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7 (Financial Difficulties)</w:t>
            </w:r>
          </w:p>
        </w:tc>
        <w:tc>
          <w:tcPr/>
          <w:p w:rsidR="00000000" w:rsidDel="00000000" w:rsidP="00000000" w:rsidRDefault="00000000" w:rsidRPr="00000000" w14:paraId="0000014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8 (Guarantee)</w:t>
            </w:r>
          </w:p>
        </w:tc>
        <w:tc>
          <w:tcPr/>
          <w:p w:rsidR="00000000" w:rsidDel="00000000" w:rsidP="00000000" w:rsidRDefault="00000000" w:rsidRPr="00000000" w14:paraId="0000014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9 (Minimum Standards of Reliability)</w:t>
            </w:r>
          </w:p>
        </w:tc>
        <w:tc>
          <w:tcPr/>
          <w:p w:rsidR="00000000" w:rsidDel="00000000" w:rsidP="00000000" w:rsidRDefault="00000000" w:rsidRPr="00000000" w14:paraId="0000014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10 (Rectification Plan)</w:t>
            </w:r>
          </w:p>
        </w:tc>
        <w:tc>
          <w:tcPr/>
          <w:p w:rsidR="00000000" w:rsidDel="00000000" w:rsidP="00000000" w:rsidRDefault="00000000" w:rsidRPr="00000000" w14:paraId="0000014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11 (Processing Data)</w:t>
            </w:r>
          </w:p>
        </w:tc>
        <w:tc>
          <w:tcPr/>
          <w:p w:rsidR="00000000" w:rsidDel="00000000" w:rsidP="00000000" w:rsidRDefault="00000000" w:rsidRPr="00000000" w14:paraId="0000014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12 (Supply Chain Visibility)</w:t>
            </w:r>
          </w:p>
        </w:tc>
        <w:tc>
          <w:tcPr/>
          <w:p w:rsidR="00000000" w:rsidDel="00000000" w:rsidP="00000000" w:rsidRDefault="00000000" w:rsidRPr="00000000" w14:paraId="0000014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 (Transparency Reports)</w:t>
            </w:r>
          </w:p>
        </w:tc>
        <w:tc>
          <w:tcPr/>
          <w:p w:rsidR="00000000" w:rsidDel="00000000" w:rsidP="00000000" w:rsidRDefault="00000000" w:rsidRPr="00000000" w14:paraId="0000014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 (Staff Transfer)</w:t>
            </w:r>
          </w:p>
        </w:tc>
        <w:tc>
          <w:tcPr/>
          <w:p w:rsidR="00000000" w:rsidDel="00000000" w:rsidP="00000000" w:rsidRDefault="00000000" w:rsidRPr="00000000" w14:paraId="0000015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3 (Continuous Improvement)</w:t>
            </w:r>
          </w:p>
        </w:tc>
        <w:tc>
          <w:tcPr/>
          <w:p w:rsidR="00000000" w:rsidDel="00000000" w:rsidP="00000000" w:rsidRDefault="00000000" w:rsidRPr="00000000" w14:paraId="0000015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4 (Order Tender)</w:t>
            </w:r>
          </w:p>
        </w:tc>
        <w:tc>
          <w:tcPr/>
          <w:p w:rsidR="00000000" w:rsidDel="00000000" w:rsidP="00000000" w:rsidRDefault="00000000" w:rsidRPr="00000000" w14:paraId="0000015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5 (Pricing Details)</w:t>
            </w:r>
          </w:p>
        </w:tc>
        <w:tc>
          <w:tcPr/>
          <w:p w:rsidR="00000000" w:rsidDel="00000000" w:rsidP="00000000" w:rsidRDefault="00000000" w:rsidRPr="00000000" w14:paraId="0000015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6 (ICT Services)</w:t>
            </w:r>
          </w:p>
        </w:tc>
        <w:tc>
          <w:tcPr/>
          <w:p w:rsidR="00000000" w:rsidDel="00000000" w:rsidP="00000000" w:rsidRDefault="00000000" w:rsidRPr="00000000" w14:paraId="0000015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7 (Key Supplier Staff)</w:t>
            </w:r>
          </w:p>
        </w:tc>
        <w:tc>
          <w:tcPr/>
          <w:p w:rsidR="00000000" w:rsidDel="00000000" w:rsidP="00000000" w:rsidRDefault="00000000" w:rsidRPr="00000000" w14:paraId="0000015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C">
            <w:pPr>
              <w:tabs>
                <w:tab w:val="left" w:pos="2955"/>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8 (Business Continuity and Disaster Recovery)</w:t>
            </w:r>
          </w:p>
        </w:tc>
        <w:tc>
          <w:tcPr/>
          <w:p w:rsidR="00000000" w:rsidDel="00000000" w:rsidP="00000000" w:rsidRDefault="00000000" w:rsidRPr="00000000" w14:paraId="0000015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9 (Security)</w:t>
            </w:r>
          </w:p>
        </w:tc>
        <w:tc>
          <w:tcPr/>
          <w:p w:rsidR="00000000" w:rsidDel="00000000" w:rsidP="00000000" w:rsidRDefault="00000000" w:rsidRPr="00000000" w14:paraId="0000015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10 (Exit Management)</w:t>
            </w:r>
          </w:p>
        </w:tc>
        <w:tc>
          <w:tcPr/>
          <w:p w:rsidR="00000000" w:rsidDel="00000000" w:rsidP="00000000" w:rsidRDefault="00000000" w:rsidRPr="00000000" w14:paraId="0000016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11 (Installation Works)</w:t>
            </w:r>
          </w:p>
        </w:tc>
        <w:tc>
          <w:tcPr/>
          <w:p w:rsidR="00000000" w:rsidDel="00000000" w:rsidP="00000000" w:rsidRDefault="00000000" w:rsidRPr="00000000" w14:paraId="0000016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12 (Clustering)</w:t>
            </w:r>
          </w:p>
        </w:tc>
        <w:tc>
          <w:tcPr/>
          <w:p w:rsidR="00000000" w:rsidDel="00000000" w:rsidP="00000000" w:rsidRDefault="00000000" w:rsidRPr="00000000" w14:paraId="0000016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13 (Implementation Plan and Testing)</w:t>
            </w:r>
          </w:p>
        </w:tc>
        <w:tc>
          <w:tcPr/>
          <w:p w:rsidR="00000000" w:rsidDel="00000000" w:rsidP="00000000" w:rsidRDefault="00000000" w:rsidRPr="00000000" w14:paraId="0000016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14 (Service Levels)</w:t>
            </w:r>
          </w:p>
        </w:tc>
        <w:tc>
          <w:tcPr/>
          <w:p w:rsidR="00000000" w:rsidDel="00000000" w:rsidP="00000000" w:rsidRDefault="00000000" w:rsidRPr="00000000" w14:paraId="0000016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15 (Order Contract Management)</w:t>
            </w:r>
          </w:p>
        </w:tc>
        <w:tc>
          <w:tcPr/>
          <w:p w:rsidR="00000000" w:rsidDel="00000000" w:rsidP="00000000" w:rsidRDefault="00000000" w:rsidRPr="00000000" w14:paraId="0000016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16 (Benchmarking)</w:t>
            </w:r>
          </w:p>
        </w:tc>
        <w:tc>
          <w:tcPr/>
          <w:p w:rsidR="00000000" w:rsidDel="00000000" w:rsidP="00000000" w:rsidRDefault="00000000" w:rsidRPr="00000000" w14:paraId="0000016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17 (MOD Terms)</w:t>
            </w:r>
          </w:p>
        </w:tc>
        <w:tc>
          <w:tcPr/>
          <w:p w:rsidR="00000000" w:rsidDel="00000000" w:rsidP="00000000" w:rsidRDefault="00000000" w:rsidRPr="00000000" w14:paraId="0000016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18 (Background Checks)</w:t>
            </w:r>
          </w:p>
        </w:tc>
        <w:tc>
          <w:tcPr/>
          <w:p w:rsidR="00000000" w:rsidDel="00000000" w:rsidP="00000000" w:rsidRDefault="00000000" w:rsidRPr="00000000" w14:paraId="0000017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19 (Scottish Law)</w:t>
            </w:r>
          </w:p>
        </w:tc>
        <w:tc>
          <w:tcPr/>
          <w:p w:rsidR="00000000" w:rsidDel="00000000" w:rsidP="00000000" w:rsidRDefault="00000000" w:rsidRPr="00000000" w14:paraId="0000017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20 (Specification)</w:t>
            </w:r>
          </w:p>
        </w:tc>
        <w:tc>
          <w:tcPr/>
          <w:p w:rsidR="00000000" w:rsidDel="00000000" w:rsidP="00000000" w:rsidRDefault="00000000" w:rsidRPr="00000000" w14:paraId="0000017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21 (Northern Ireland Law)</w:t>
            </w:r>
          </w:p>
        </w:tc>
        <w:tc>
          <w:tcPr/>
          <w:p w:rsidR="00000000" w:rsidDel="00000000" w:rsidP="00000000" w:rsidRDefault="00000000" w:rsidRPr="00000000" w14:paraId="0000017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22 (Lease Terms)</w:t>
            </w:r>
          </w:p>
        </w:tc>
        <w:tc>
          <w:tcPr/>
          <w:p w:rsidR="00000000" w:rsidDel="00000000" w:rsidP="00000000" w:rsidRDefault="00000000" w:rsidRPr="00000000" w14:paraId="0000017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23 (HMRC)</w:t>
            </w:r>
          </w:p>
        </w:tc>
        <w:tc>
          <w:tcPr/>
          <w:p w:rsidR="00000000" w:rsidDel="00000000" w:rsidP="00000000" w:rsidRDefault="00000000" w:rsidRPr="00000000" w14:paraId="0000017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17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E">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7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0">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C: ANNEX </w:t>
      </w:r>
    </w:p>
    <w:p w:rsidR="00000000" w:rsidDel="00000000" w:rsidP="00000000" w:rsidRDefault="00000000" w:rsidRPr="00000000" w14:paraId="00000181">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SUPPLEMENTARY DPS CORE TERMS</w:t>
      </w:r>
    </w:p>
    <w:p w:rsidR="00000000" w:rsidDel="00000000" w:rsidP="00000000" w:rsidRDefault="00000000" w:rsidRPr="00000000" w14:paraId="00000182">
      <w:pPr>
        <w:spacing w:after="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you wish to include any of the DPS Core Terms to this Contract, either to supplement, or to replace specific clauses in the Industry Terms, you may include them in the table below by referencing the clause number and title. To the extent you wish to amend the clause as it is drafted in the DPS Core Terms, this must be done via the Order Special Terms. Please note, if you include a clause which makes reference to a Schedule, that Schedule must be incorporated in the list above, or you must amend the clause to remove that reference.]</w:t>
      </w:r>
    </w:p>
    <w:p w:rsidR="00000000" w:rsidDel="00000000" w:rsidP="00000000" w:rsidRDefault="00000000" w:rsidRPr="00000000" w14:paraId="000001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clauses of the DPS Core Terms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reference] shall be incorporated into the Order Contract as part of this Order Form, as amended by the Order Special Terms:</w:t>
      </w:r>
    </w:p>
    <w:p w:rsidR="00000000" w:rsidDel="00000000" w:rsidP="00000000" w:rsidRDefault="00000000" w:rsidRPr="00000000" w14:paraId="00000184">
      <w:pPr>
        <w:spacing w:after="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If no clauses will be incorporated, delete the table below and replace with “None”.]</w:t>
      </w:r>
    </w:p>
    <w:tbl>
      <w:tblPr>
        <w:tblStyle w:val="Table4"/>
        <w:tblW w:w="9016.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1363"/>
        <w:gridCol w:w="1857"/>
        <w:gridCol w:w="1297"/>
        <w:gridCol w:w="2061"/>
        <w:gridCol w:w="2438"/>
        <w:tblGridChange w:id="0">
          <w:tblGrid>
            <w:gridCol w:w="1363"/>
            <w:gridCol w:w="1857"/>
            <w:gridCol w:w="1297"/>
            <w:gridCol w:w="2061"/>
            <w:gridCol w:w="2438"/>
          </w:tblGrid>
        </w:tblGridChange>
      </w:tblGrid>
      <w:tr>
        <w:trPr>
          <w:cantSplit w:val="0"/>
          <w:tblHeader w:val="0"/>
        </w:trPr>
        <w:tc>
          <w:tcPr/>
          <w:p w:rsidR="00000000" w:rsidDel="00000000" w:rsidP="00000000" w:rsidRDefault="00000000" w:rsidRPr="00000000" w14:paraId="00000185">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 Number (DPS Core Terms)</w:t>
            </w:r>
          </w:p>
        </w:tc>
        <w:tc>
          <w:tcPr/>
          <w:p w:rsidR="00000000" w:rsidDel="00000000" w:rsidP="00000000" w:rsidRDefault="00000000" w:rsidRPr="00000000" w14:paraId="00000186">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 title</w:t>
            </w:r>
          </w:p>
        </w:tc>
        <w:tc>
          <w:tcPr/>
          <w:p w:rsidR="00000000" w:rsidDel="00000000" w:rsidP="00000000" w:rsidRDefault="00000000" w:rsidRPr="00000000" w14:paraId="00000187">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Industry Term Clause(s) affected</w:t>
            </w:r>
          </w:p>
        </w:tc>
        <w:tc>
          <w:tcPr/>
          <w:p w:rsidR="00000000" w:rsidDel="00000000" w:rsidP="00000000" w:rsidRDefault="00000000" w:rsidRPr="00000000" w14:paraId="00000188">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Industry Terms replaced or supplemented?</w:t>
            </w:r>
          </w:p>
        </w:tc>
        <w:tc>
          <w:tcPr/>
          <w:p w:rsidR="00000000" w:rsidDel="00000000" w:rsidP="00000000" w:rsidRDefault="00000000" w:rsidRPr="00000000" w14:paraId="00000189">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Order Special Term</w:t>
            </w:r>
          </w:p>
        </w:tc>
      </w:tr>
      <w:tr>
        <w:trPr>
          <w:cantSplit w:val="0"/>
          <w:tblHeader w:val="0"/>
        </w:trPr>
        <w:tc>
          <w:tcPr/>
          <w:p w:rsidR="00000000" w:rsidDel="00000000" w:rsidP="00000000" w:rsidRDefault="00000000" w:rsidRPr="00000000" w14:paraId="0000018A">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p w:rsidR="00000000" w:rsidDel="00000000" w:rsidP="00000000" w:rsidRDefault="00000000" w:rsidRPr="00000000" w14:paraId="0000018B">
            <w:pPr>
              <w:jc w:val="center"/>
              <w:rPr/>
            </w:pPr>
            <w:r w:rsidDel="00000000" w:rsidR="00000000" w:rsidRPr="00000000">
              <w:rPr>
                <w:rFonts w:ascii="Arial" w:cs="Arial" w:eastAsia="Arial" w:hAnsi="Arial"/>
                <w:sz w:val="24"/>
                <w:szCs w:val="24"/>
                <w:rtl w:val="0"/>
              </w:rPr>
              <w:t xml:space="preserve">[How the Contract Works ]</w:t>
            </w:r>
            <w:r w:rsidDel="00000000" w:rsidR="00000000" w:rsidRPr="00000000">
              <w:rPr>
                <w:rtl w:val="0"/>
              </w:rPr>
            </w:r>
          </w:p>
        </w:tc>
        <w:tc>
          <w:tcPr/>
          <w:p w:rsidR="00000000" w:rsidDel="00000000" w:rsidP="00000000" w:rsidRDefault="00000000" w:rsidRPr="00000000" w14:paraId="0000018C">
            <w:pPr>
              <w:jc w:val="center"/>
              <w:rPr/>
            </w:pPr>
            <w:r w:rsidDel="00000000" w:rsidR="00000000" w:rsidRPr="00000000">
              <w:rPr>
                <w:rFonts w:ascii="Arial" w:cs="Arial" w:eastAsia="Arial" w:hAnsi="Arial"/>
                <w:sz w:val="24"/>
                <w:szCs w:val="24"/>
                <w:rtl w:val="0"/>
              </w:rPr>
              <w:t xml:space="preserve">[clause no / N/A]</w:t>
            </w:r>
            <w:r w:rsidDel="00000000" w:rsidR="00000000" w:rsidRPr="00000000">
              <w:rPr>
                <w:rtl w:val="0"/>
              </w:rPr>
            </w:r>
          </w:p>
        </w:tc>
        <w:tc>
          <w:tcPr/>
          <w:p w:rsidR="00000000" w:rsidDel="00000000" w:rsidP="00000000" w:rsidRDefault="00000000" w:rsidRPr="00000000" w14:paraId="0000018D">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[Replace/ Supplement/ N/A]</w:t>
            </w:r>
          </w:p>
        </w:tc>
        <w:tc>
          <w:tcPr/>
          <w:p w:rsidR="00000000" w:rsidDel="00000000" w:rsidP="00000000" w:rsidRDefault="00000000" w:rsidRPr="00000000" w14:paraId="0000018E">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no / N/A]</w:t>
            </w:r>
          </w:p>
        </w:tc>
      </w:tr>
      <w:tr>
        <w:trPr>
          <w:cantSplit w:val="0"/>
          <w:tblHeader w:val="0"/>
        </w:trPr>
        <w:tc>
          <w:tcPr/>
          <w:p w:rsidR="00000000" w:rsidDel="00000000" w:rsidP="00000000" w:rsidRDefault="00000000" w:rsidRPr="00000000" w14:paraId="0000018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C1">
      <w:pPr>
        <w:spacing w:after="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clause from the Industry Terms is stated in the table above to be:</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it shall be deemed deleted from the Order Contract;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“Supplemented” the Industry Terms and relevant DPS Core Terms clause specified above shall be read alongside each other, with any conflict being resolved in accordance with Part B of the Order Form; or</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 the relevant DPS Core Term shall be incorporated into the Order Contract as drafted (and amended by the Order Special Terms where relevant).</w:t>
      </w:r>
    </w:p>
    <w:p w:rsidR="00000000" w:rsidDel="00000000" w:rsidP="00000000" w:rsidRDefault="00000000" w:rsidRPr="00000000" w14:paraId="000001C9">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A">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B">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CD">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SIGNATURE PAGE</w:t>
      </w:r>
    </w:p>
    <w:p w:rsidR="00000000" w:rsidDel="00000000" w:rsidP="00000000" w:rsidRDefault="00000000" w:rsidRPr="00000000" w14:paraId="000001CE">
      <w:pPr>
        <w:spacing w:after="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this signature page should be used to execute each Order Contract, regardless of type]</w:t>
      </w:r>
    </w:p>
    <w:p w:rsidR="00000000" w:rsidDel="00000000" w:rsidP="00000000" w:rsidRDefault="00000000" w:rsidRPr="00000000" w14:paraId="000001CF">
      <w:pPr>
        <w:spacing w:after="240" w:lineRule="auto"/>
        <w:jc w:val="both"/>
        <w:rPr>
          <w:rFonts w:ascii="Arial" w:cs="Arial" w:eastAsia="Arial" w:hAnsi="Arial"/>
          <w:sz w:val="24"/>
          <w:szCs w:val="24"/>
        </w:rPr>
      </w:pPr>
      <w:r w:rsidDel="00000000" w:rsidR="00000000" w:rsidRPr="00000000">
        <w:rPr>
          <w:rtl w:val="0"/>
        </w:rPr>
      </w:r>
    </w:p>
    <w:tbl>
      <w:tblPr>
        <w:tblStyle w:val="Table5"/>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D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D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E4">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E5">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E6">
      <w:pPr>
        <w:rPr>
          <w:rFonts w:ascii="Arial" w:cs="Arial" w:eastAsia="Arial" w:hAnsi="Arial"/>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S Gothic"/>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E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F">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7">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215E2"/>
    <w:rPr>
      <w:rFonts w:cs="Times New Roman"/>
    </w:rPr>
  </w:style>
  <w:style w:type="paragraph" w:styleId="Heading1">
    <w:name w:val="heading 1"/>
    <w:basedOn w:val="Normal"/>
    <w:next w:val="Normal"/>
    <w:rsid w:val="00A215E2"/>
    <w:pPr>
      <w:keepNext w:val="1"/>
      <w:keepLines w:val="1"/>
      <w:spacing w:after="120" w:before="480"/>
      <w:outlineLvl w:val="0"/>
    </w:pPr>
    <w:rPr>
      <w:b w:val="1"/>
      <w:sz w:val="48"/>
      <w:szCs w:val="48"/>
    </w:rPr>
  </w:style>
  <w:style w:type="paragraph" w:styleId="Heading2">
    <w:name w:val="heading 2"/>
    <w:basedOn w:val="Normal"/>
    <w:next w:val="Normal"/>
    <w:rsid w:val="00A215E2"/>
    <w:pPr>
      <w:keepNext w:val="1"/>
      <w:keepLines w:val="1"/>
      <w:spacing w:after="80" w:before="360"/>
      <w:outlineLvl w:val="1"/>
    </w:pPr>
    <w:rPr>
      <w:b w:val="1"/>
      <w:sz w:val="36"/>
      <w:szCs w:val="36"/>
    </w:rPr>
  </w:style>
  <w:style w:type="paragraph" w:styleId="Heading3">
    <w:name w:val="heading 3"/>
    <w:basedOn w:val="Normal"/>
    <w:next w:val="Normal"/>
    <w:rsid w:val="00A215E2"/>
    <w:pPr>
      <w:keepNext w:val="1"/>
      <w:keepLines w:val="1"/>
      <w:spacing w:after="80" w:before="280"/>
      <w:outlineLvl w:val="2"/>
    </w:pPr>
    <w:rPr>
      <w:b w:val="1"/>
      <w:sz w:val="28"/>
      <w:szCs w:val="28"/>
    </w:rPr>
  </w:style>
  <w:style w:type="paragraph" w:styleId="Heading4">
    <w:name w:val="heading 4"/>
    <w:basedOn w:val="Normal"/>
    <w:next w:val="Normal"/>
    <w:rsid w:val="00A215E2"/>
    <w:pPr>
      <w:keepNext w:val="1"/>
      <w:keepLines w:val="1"/>
      <w:spacing w:after="40" w:before="240"/>
      <w:outlineLvl w:val="3"/>
    </w:pPr>
    <w:rPr>
      <w:b w:val="1"/>
      <w:sz w:val="24"/>
      <w:szCs w:val="24"/>
    </w:rPr>
  </w:style>
  <w:style w:type="paragraph" w:styleId="Heading5">
    <w:name w:val="heading 5"/>
    <w:basedOn w:val="Normal"/>
    <w:next w:val="Normal"/>
    <w:rsid w:val="00A215E2"/>
    <w:pPr>
      <w:keepNext w:val="1"/>
      <w:keepLines w:val="1"/>
      <w:spacing w:after="40" w:before="220"/>
      <w:outlineLvl w:val="4"/>
    </w:pPr>
    <w:rPr>
      <w:b w:val="1"/>
    </w:rPr>
  </w:style>
  <w:style w:type="paragraph" w:styleId="Heading6">
    <w:name w:val="heading 6"/>
    <w:basedOn w:val="Normal"/>
    <w:next w:val="Normal"/>
    <w:rsid w:val="00A215E2"/>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rsid w:val="00A215E2"/>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rsid w:val="00A215E2"/>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cs="Times New Roman" w:eastAsia="STZhongsong"/>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rsid w:val="00A215E2"/>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rsid w:val="00A215E2"/>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rsid w:val="00A215E2"/>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rsid w:val="00A215E2"/>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rsid w:val="00A215E2"/>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215E2"/>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cs="Arial" w:eastAsia="STZhongsong"/>
      <w:b w:val="1"/>
      <w:caps w:val="1"/>
      <w:lang w:eastAsia="zh-CN"/>
    </w:rPr>
  </w:style>
  <w:style w:type="numbering" w:styleId="LFO9" w:customStyle="1">
    <w:name w:val="LFO9"/>
    <w:basedOn w:val="NoList"/>
    <w:rsid w:val="00A70984"/>
  </w:style>
  <w:style w:type="paragraph" w:styleId="Subtitle">
    <w:name w:val="Subtitle"/>
    <w:basedOn w:val="Normal"/>
    <w:next w:val="Normal"/>
    <w:rsid w:val="00A215E2"/>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kIrzZnRDALcb7rEkYYCdkvGfDQ==">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2022-10-13T16:55:00Z</dcterms:created>
  <dc:creator>Prescott, Holli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